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44" w:rsidRPr="008D7544" w:rsidRDefault="008D7544">
      <w:pPr>
        <w:rPr>
          <w:rFonts w:ascii="Perpetua" w:hAnsi="Perpetua"/>
          <w:sz w:val="32"/>
          <w:szCs w:val="32"/>
        </w:rPr>
      </w:pPr>
      <w:r w:rsidRPr="008D7544">
        <w:rPr>
          <w:rFonts w:ascii="Perpetua" w:hAnsi="Perpetua"/>
          <w:sz w:val="32"/>
          <w:szCs w:val="32"/>
        </w:rPr>
        <w:t>Our Home Modifica</w:t>
      </w:r>
      <w:r w:rsidR="00913B56">
        <w:rPr>
          <w:rFonts w:ascii="Perpetua" w:hAnsi="Perpetua"/>
          <w:sz w:val="32"/>
          <w:szCs w:val="32"/>
        </w:rPr>
        <w:t>tion Specialist, Amy Corzette</w:t>
      </w:r>
      <w:r w:rsidRPr="008D7544">
        <w:rPr>
          <w:rFonts w:ascii="Perpetua" w:hAnsi="Perpetua"/>
          <w:sz w:val="32"/>
          <w:szCs w:val="32"/>
        </w:rPr>
        <w:t xml:space="preserve"> ext 232 can provide ADA guideline assistance as well as financial assistance to individuals who need a ramp, widened doorways, </w:t>
      </w:r>
      <w:r>
        <w:rPr>
          <w:rFonts w:ascii="Perpetua" w:hAnsi="Perpetua"/>
          <w:sz w:val="32"/>
          <w:szCs w:val="32"/>
        </w:rPr>
        <w:t xml:space="preserve">or </w:t>
      </w:r>
      <w:r w:rsidRPr="008D7544">
        <w:rPr>
          <w:rFonts w:ascii="Perpetua" w:hAnsi="Perpetua"/>
          <w:sz w:val="32"/>
          <w:szCs w:val="32"/>
        </w:rPr>
        <w:t xml:space="preserve">bathroom modifications. </w:t>
      </w:r>
      <w:r w:rsidRPr="008D7544">
        <w:rPr>
          <w:rFonts w:ascii="Perpetua" w:eastAsia="Calibri" w:hAnsi="Perpetua" w:cs="Times New Roman"/>
          <w:sz w:val="32"/>
          <w:szCs w:val="32"/>
        </w:rPr>
        <w:t>Must have a physical disability and need for permanent modification of home.  If it is a Ramp request: wheelchair must be primary use of mob</w:t>
      </w:r>
      <w:r w:rsidR="00913B56">
        <w:rPr>
          <w:rFonts w:ascii="Perpetua" w:eastAsia="Calibri" w:hAnsi="Perpetua" w:cs="Times New Roman"/>
          <w:sz w:val="32"/>
          <w:szCs w:val="32"/>
        </w:rPr>
        <w:t>ility.  We also need a written d</w:t>
      </w:r>
      <w:r w:rsidRPr="008D7544">
        <w:rPr>
          <w:rFonts w:ascii="Perpetua" w:eastAsia="Calibri" w:hAnsi="Perpetua" w:cs="Times New Roman"/>
          <w:sz w:val="32"/>
          <w:szCs w:val="32"/>
        </w:rPr>
        <w:t xml:space="preserve">octor’s order of medical necessity, must meet </w:t>
      </w:r>
      <w:r w:rsidRPr="008D7544">
        <w:rPr>
          <w:rFonts w:ascii="Perpetua" w:eastAsia="Calibri" w:hAnsi="Perpetua" w:cs="Times New Roman"/>
          <w:sz w:val="32"/>
          <w:szCs w:val="32"/>
          <w:u w:val="single"/>
        </w:rPr>
        <w:t>total</w:t>
      </w:r>
      <w:r w:rsidRPr="008D7544">
        <w:rPr>
          <w:rFonts w:ascii="Perpetua" w:eastAsia="Calibri" w:hAnsi="Perpetua" w:cs="Times New Roman"/>
          <w:sz w:val="32"/>
          <w:szCs w:val="32"/>
        </w:rPr>
        <w:t xml:space="preserve"> household income of 185% of federal poverty level (All income must be included). </w:t>
      </w:r>
      <w:r w:rsidR="00913B56">
        <w:rPr>
          <w:rFonts w:ascii="Perpetua" w:eastAsia="Calibri" w:hAnsi="Perpetua" w:cs="Times New Roman"/>
          <w:sz w:val="32"/>
          <w:szCs w:val="32"/>
        </w:rPr>
        <w:t>The consumer requesting help m</w:t>
      </w:r>
      <w:r w:rsidRPr="008D7544">
        <w:rPr>
          <w:rFonts w:ascii="Perpetua" w:eastAsia="Calibri" w:hAnsi="Perpetua" w:cs="Times New Roman"/>
          <w:sz w:val="32"/>
          <w:szCs w:val="32"/>
        </w:rPr>
        <w:t>ust seek additional support from at least 2 other sources.</w:t>
      </w:r>
    </w:p>
    <w:sectPr w:rsidR="008D7544" w:rsidRPr="008D7544" w:rsidSect="00006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D7544"/>
    <w:rsid w:val="00006F92"/>
    <w:rsid w:val="008D7544"/>
    <w:rsid w:val="0091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Company>Green Hills Community Action Agency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corzette</dc:creator>
  <cp:lastModifiedBy>amy corzette</cp:lastModifiedBy>
  <cp:revision>2</cp:revision>
  <dcterms:created xsi:type="dcterms:W3CDTF">2012-05-18T20:07:00Z</dcterms:created>
  <dcterms:modified xsi:type="dcterms:W3CDTF">2012-10-25T16:56:00Z</dcterms:modified>
</cp:coreProperties>
</file>